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618FC" w14:textId="77777777" w:rsidR="00F320B2" w:rsidRPr="00F320B2" w:rsidRDefault="00F320B2" w:rsidP="00F32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B496A12" w14:textId="77777777" w:rsidR="00F320B2" w:rsidRDefault="00F320B2" w:rsidP="00F320B2">
      <w:pPr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услуг по техническому обслуживанию пожарной сигнализации</w:t>
      </w:r>
    </w:p>
    <w:p w14:paraId="6A76E4F1" w14:textId="77777777" w:rsidR="00F320B2" w:rsidRPr="00F320B2" w:rsidRDefault="00F320B2" w:rsidP="00F320B2">
      <w:pPr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14:paraId="6E39D86D" w14:textId="77777777" w:rsidR="00F320B2" w:rsidRPr="00F320B2" w:rsidRDefault="00F320B2" w:rsidP="00004186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УСЛУГ (НОМЕНКЛАТУРА) И ПЕРЕЧЕНЬ ОБЪЕКТОВ, НА КОТОРЫХ БУДУТ ВЫПОЛНЯТЬСЯ РАБОТЫ </w:t>
      </w:r>
    </w:p>
    <w:p w14:paraId="3C30B67F" w14:textId="77777777" w:rsidR="00F320B2" w:rsidRPr="00F320B2" w:rsidRDefault="00F320B2" w:rsidP="00004186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320B2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техническому обслуживанию пожарной сигнализации (далее 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– Услуги).</w:t>
      </w:r>
    </w:p>
    <w:p w14:paraId="33D60B5E" w14:textId="77777777" w:rsidR="00F320B2" w:rsidRDefault="00F320B2" w:rsidP="00004186">
      <w:pPr>
        <w:numPr>
          <w:ilvl w:val="1"/>
          <w:numId w:val="1"/>
        </w:numPr>
        <w:tabs>
          <w:tab w:val="left" w:pos="142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объект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ов</w:t>
      </w: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</w:t>
      </w:r>
      <w:bookmarkStart w:id="0" w:name="_Hlk536093430"/>
    </w:p>
    <w:tbl>
      <w:tblPr>
        <w:tblW w:w="100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2"/>
      </w:tblGrid>
      <w:tr w:rsidR="00F320B2" w:rsidRPr="00F320B2" w14:paraId="31B42A4E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5E2AF98B" w14:textId="0C4ED792" w:rsidR="00F320B2" w:rsidRPr="00CC05DF" w:rsidRDefault="00626F54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Бокситогорский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р-н, г. Бокситогорск,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Дымское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шоссе, д. 2/1</w:t>
            </w:r>
          </w:p>
        </w:tc>
      </w:tr>
      <w:tr w:rsidR="00626F54" w:rsidRPr="00F320B2" w14:paraId="7519413A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67C7BFE2" w14:textId="45CCCADC" w:rsidR="00626F54" w:rsidRPr="00F320B2" w:rsidRDefault="00626F54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я обл., Всеволожский р-н, г. Сертолово, Парковый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-д, д.2, кор.1, пом.5Н</w:t>
            </w:r>
          </w:p>
        </w:tc>
      </w:tr>
      <w:tr w:rsidR="00487450" w:rsidRPr="00F320B2" w14:paraId="3F88E723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1D96DC2A" w14:textId="7829C5C7" w:rsidR="00487450" w:rsidRDefault="00487450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обл., Кировский р-н, г. Кировск,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бул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-р Партизанской Славы, д.5, пом. 2-Н </w:t>
            </w:r>
          </w:p>
        </w:tc>
      </w:tr>
      <w:tr w:rsidR="00626F54" w:rsidRPr="00F320B2" w14:paraId="1ECB4811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01F7E9A6" w14:textId="059BF92C" w:rsidR="00626F54" w:rsidRPr="00F320B2" w:rsidRDefault="00626F54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Ленинградская обл., Тосненский</w:t>
            </w:r>
            <w:r w:rsidRPr="00F320B2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н, г. Тосно, ул. Ленина, д.19, пом.2</w:t>
            </w:r>
          </w:p>
        </w:tc>
      </w:tr>
      <w:tr w:rsidR="002B4FFB" w:rsidRPr="00F320B2" w14:paraId="16AC2C92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4B04EAB0" w14:textId="3D1B430A" w:rsidR="002B4FFB" w:rsidRDefault="002B4FFB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г. Санкт-Петербург, г. Ломоносов, ул. Костылева. д.18, лит. А, пом. 1Н</w:t>
            </w:r>
          </w:p>
        </w:tc>
      </w:tr>
    </w:tbl>
    <w:bookmarkEnd w:id="0"/>
    <w:p w14:paraId="6B9E93E6" w14:textId="77777777" w:rsidR="00F320B2" w:rsidRPr="00F320B2" w:rsidRDefault="00F320B2" w:rsidP="00004186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2. ОБЩИЕ ТРЕБОВАНИЯ</w:t>
      </w:r>
    </w:p>
    <w:p w14:paraId="3D9CBF83" w14:textId="77777777" w:rsidR="00F320B2" w:rsidRPr="00F320B2" w:rsidRDefault="00F320B2" w:rsidP="0000418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</w:t>
      </w:r>
      <w:r w:rsidRPr="00F320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Основание для оказания услуг</w:t>
      </w:r>
    </w:p>
    <w:p w14:paraId="416BE03A" w14:textId="2189A219" w:rsidR="00F320B2" w:rsidRPr="00F320B2" w:rsidRDefault="0046607C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оказания услуг по ТО ПС является утверждённая ГКПЗ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</w:t>
      </w: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ЕИРЦ ЛО</w:t>
      </w: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2026 г.</w:t>
      </w:r>
    </w:p>
    <w:p w14:paraId="6285F087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Требования</w:t>
      </w:r>
      <w:r w:rsidRPr="00F32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к срокам оказания услуг</w:t>
      </w:r>
    </w:p>
    <w:p w14:paraId="44E149DA" w14:textId="77777777" w:rsidR="000506AB" w:rsidRPr="000506AB" w:rsidRDefault="000506AB" w:rsidP="000506A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оказания услуг – с даты подписания Договора обеими Сторонами (не позднее        04.2026);</w:t>
      </w:r>
    </w:p>
    <w:p w14:paraId="4769549E" w14:textId="1F86ED7A" w:rsidR="00F320B2" w:rsidRPr="00F320B2" w:rsidRDefault="000506AB" w:rsidP="000506A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оказания услуг –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апреля</w:t>
      </w: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EE0089E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Оказание услуг осуществляется по графику технического обслуживания,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составленному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Исполнителем</w:t>
      </w:r>
      <w:r w:rsidRPr="00F320B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согласованному с Заказчиком в течение 5 (пяти) рабочих дней с даты заключения Договора.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7595B" w14:textId="77777777" w:rsidR="00F320B2" w:rsidRPr="00F320B2" w:rsidRDefault="00F320B2" w:rsidP="00004186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Нормативные требования к качеству услуг, их результату</w:t>
      </w:r>
    </w:p>
    <w:p w14:paraId="371DE0E3" w14:textId="309BF761" w:rsidR="0046607C" w:rsidRPr="0046607C" w:rsidRDefault="00F320B2" w:rsidP="0046607C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2.2.1. </w:t>
      </w:r>
      <w:r w:rsidR="0046607C"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ТО ПС должны быть оказаны с соблюдением требований нормативно-правовых актов Российской Федерации, регулирующих данный вид деятельности, включая, но, не ограничиваясь:</w:t>
      </w:r>
    </w:p>
    <w:p w14:paraId="104941E7" w14:textId="548E8C75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ГОСТ Р 59638-2021 «Системы противопожарной сигнализации. Руководство по проектированию, монтажу, техническому обслуживанию и ремонту.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испытаний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работоспособность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57201CC" w14:textId="451A93C6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СП 3.13130.2009 «Системы противопожарной защиты. Система оповещения и управления эвакуацией людей при пожаре.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1BBE8DE" w14:textId="5443303C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0E16CDC" w14:textId="6B022B0C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РД 25 964-90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spellEnd"/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319F016" w14:textId="1664D2AE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РД 34.49.504-96 «Типовая инструкция по эксплуатации автоматических установок пожарной сигнализации на энергетических предприятиях»;</w:t>
      </w:r>
    </w:p>
    <w:p w14:paraId="751C76B9" w14:textId="7FEB67E5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34.03.201-97 «Правила техники безопасности при эксплуатации тепломеханического оборудования электростанций и тепловых сетей»;</w:t>
      </w:r>
    </w:p>
    <w:p w14:paraId="600390BD" w14:textId="5535D4D7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34.03.301-00 «Правила пожарной безопасности для энергетических предприятий»;</w:t>
      </w:r>
    </w:p>
    <w:p w14:paraId="03D4947B" w14:textId="5C11DA10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22.07.2008 № 123-ФЗ «Технический регламент о требованиях пожарной безопасности»;</w:t>
      </w:r>
    </w:p>
    <w:p w14:paraId="0D50E2CA" w14:textId="77F2A989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противопожарного режима в Российской Федерации» (Утверждены постановлением Правительства Российской Федерации от 16 сентября 2020 г. № 1479);</w:t>
      </w:r>
    </w:p>
    <w:p w14:paraId="73192A62" w14:textId="42A499B8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277BEAFD" w14:textId="40805210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Постановление Правительства Российской Федерации от 28 июля 2020 г. 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сооружений»;</w:t>
      </w:r>
    </w:p>
    <w:p w14:paraId="57F2A946" w14:textId="0B029336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эксплуатации электроустановок» (Утверждены приказом Министерства труда и социальной защиты Российской Федерации от 15 декабря 2020 г. № 903н);</w:t>
      </w:r>
    </w:p>
    <w:p w14:paraId="1354D992" w14:textId="5F426BE6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 работы с персоналом в организациях электроэнергетики Российской Федерации (Утверждены приказом Министерства энергетики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22 сентября 2020 г. № 796);</w:t>
      </w:r>
    </w:p>
    <w:p w14:paraId="392B622C" w14:textId="2FC2C72F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работе на высоте» (Утверждены приказом Министерства труда и социальной защиты Российской Федерации от 16 ноября 2020 г. № 782н);</w:t>
      </w:r>
    </w:p>
    <w:p w14:paraId="50620B4C" w14:textId="6AEB257F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работе с инструментом и приспособлениями» (Утверждены приказом Министерства труда и социальной защиты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27 ноября 2020 г. № 835н);</w:t>
      </w:r>
    </w:p>
    <w:p w14:paraId="5C58503A" w14:textId="1730481C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Нормативные, инструктивные и руководящие материалы Ростехнадзора;</w:t>
      </w:r>
    </w:p>
    <w:p w14:paraId="0BEBEE99" w14:textId="63BA6742" w:rsidR="00F320B2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Заводские инструкции и ТУ на материалы и оборудование.</w:t>
      </w:r>
    </w:p>
    <w:p w14:paraId="752D24B1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2.2.2. 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технического обслуживания (ТО) являются:</w:t>
      </w:r>
    </w:p>
    <w:p w14:paraId="5FE59495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устойчивого функционирования технических средств (ТС);</w:t>
      </w:r>
    </w:p>
    <w:p w14:paraId="058202C1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 технического состояния ТС;</w:t>
      </w:r>
    </w:p>
    <w:p w14:paraId="67B06BCB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-выявление и устранение неисправностей ТС;</w:t>
      </w:r>
    </w:p>
    <w:p w14:paraId="76244819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-ликвидация последствий воздействия на ТС климатических, технологических и иных неблагоприятных условий;</w:t>
      </w:r>
    </w:p>
    <w:p w14:paraId="68EEE2DD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 и обобщение сведений по результатам выполнения работ, разработка мероприятий по совершенствованию форм и методов технического обслуживания.</w:t>
      </w:r>
    </w:p>
    <w:p w14:paraId="2F8214D3" w14:textId="77777777" w:rsidR="00F320B2" w:rsidRPr="00F320B2" w:rsidRDefault="00F320B2" w:rsidP="00004186">
      <w:pPr>
        <w:shd w:val="clear" w:color="auto" w:fill="FFFFFF"/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2C65A2A5" w14:textId="77777777" w:rsidR="00F320B2" w:rsidRPr="00F320B2" w:rsidRDefault="00F320B2" w:rsidP="00004186">
      <w:pPr>
        <w:shd w:val="clear" w:color="auto" w:fill="FFFFFF"/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ОКАЗАНИЮ УСЛУГ</w:t>
      </w:r>
    </w:p>
    <w:p w14:paraId="521D4C10" w14:textId="77777777" w:rsidR="00F320B2" w:rsidRPr="00F320B2" w:rsidRDefault="00F320B2" w:rsidP="00004186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Объём оказываемых услуг</w:t>
      </w:r>
    </w:p>
    <w:p w14:paraId="016E441C" w14:textId="5BE7379A" w:rsidR="00F320B2" w:rsidRPr="00004186" w:rsidRDefault="00F320B2" w:rsidP="00004186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производится в объёме и в соответствии с графиком оказания услуг.</w:t>
      </w:r>
    </w:p>
    <w:p w14:paraId="37CBD2EF" w14:textId="30B0C285" w:rsidR="00F320B2" w:rsidRPr="00004186" w:rsidRDefault="00F320B2" w:rsidP="000041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Приборы и оборудование (составные части установки автоматической пожарной сигнализации (АПС)), требующие обслуживания.</w:t>
      </w:r>
    </w:p>
    <w:p w14:paraId="2167E6E1" w14:textId="77777777" w:rsidR="00F320B2" w:rsidRPr="00F320B2" w:rsidRDefault="00F320B2" w:rsidP="0000418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Cs/>
          <w:sz w:val="6"/>
          <w:szCs w:val="6"/>
          <w:lang w:eastAsia="ru-RU"/>
        </w:rPr>
      </w:pPr>
      <w:r w:rsidRPr="00F320B2">
        <w:rPr>
          <w:rFonts w:ascii="Times New Roman" w:eastAsia="SimSun" w:hAnsi="Times New Roman" w:cs="Times New Roman"/>
          <w:b/>
          <w:bCs/>
          <w:sz w:val="20"/>
          <w:szCs w:val="20"/>
          <w:lang w:eastAsia="ru-RU"/>
        </w:rPr>
        <w:t xml:space="preserve"> </w:t>
      </w: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4"/>
        <w:gridCol w:w="6585"/>
        <w:gridCol w:w="1251"/>
        <w:gridCol w:w="1133"/>
      </w:tblGrid>
      <w:tr w:rsidR="00F320B2" w:rsidRPr="00F320B2" w14:paraId="0E5237AE" w14:textId="77777777" w:rsidTr="00F320B2">
        <w:trPr>
          <w:trHeight w:val="3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073A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A4F0C7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59E2D9C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048A797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F320B2" w:rsidRPr="00F320B2" w14:paraId="2764C4A3" w14:textId="77777777" w:rsidTr="00F320B2">
        <w:trPr>
          <w:trHeight w:val="3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D04D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5F9D564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 охранно-пожарный Гранит-3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C7C38BE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499B294" w14:textId="3802ED50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320B2" w:rsidRPr="00F320B2" w14:paraId="2FD297BD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87821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E857ECE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Извещатель пожарный дымовой «Марко»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25E5F22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9745AF7" w14:textId="63D2CC50" w:rsidR="00F320B2" w:rsidRPr="00BC00F7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C00F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F320B2" w:rsidRPr="00F320B2" w14:paraId="3F8093F9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F79D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20F269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Оповещатель пожарный световой КОП-25П «Выход»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A483F8D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0BAF61E" w14:textId="43F58F3B" w:rsidR="00F320B2" w:rsidRPr="00BC00F7" w:rsidRDefault="00BC00F7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F320B2" w:rsidRPr="00F320B2" w14:paraId="25D4A964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97E5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130A300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Извещатель пожарный ручной ИП 535-8-А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1EA1736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C892EC9" w14:textId="787CD8B6" w:rsidR="00F320B2" w:rsidRPr="00BC00F7" w:rsidRDefault="00BC00F7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  <w:bookmarkStart w:id="1" w:name="_GoBack"/>
            <w:bookmarkEnd w:id="1"/>
          </w:p>
        </w:tc>
      </w:tr>
      <w:tr w:rsidR="00F320B2" w:rsidRPr="00F320B2" w14:paraId="240A5282" w14:textId="77777777" w:rsidTr="00956F33">
        <w:trPr>
          <w:trHeight w:val="7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32908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FA119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Звуковой оповещатель ПКИ-1 «Иволга»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A81A719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AF42A60" w14:textId="5FC59D39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320B2" w:rsidRPr="00F320B2" w14:paraId="2BD575A0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1075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8E01A11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АКБ 7Ач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854D58B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9910764" w14:textId="5920E1E9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84682CA" w14:textId="08234801" w:rsidR="00F320B2" w:rsidRPr="00F320B2" w:rsidRDefault="00F320B2" w:rsidP="0000418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440CD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 Требования к последовательности этапов оказания услуг</w:t>
      </w:r>
    </w:p>
    <w:p w14:paraId="18069B8B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оказания услуг должна быть согласована между Исполнителем и Заказчиком, составлен и подписан график оказания услуг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течение 5 (пяти) рабочих дней с даты заключения Договора.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89D745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Периодичность и объем оказания услуг </w:t>
      </w:r>
      <w:r w:rsidRPr="00F320B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могут изменяться по согласованию между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Исполнителем </w:t>
      </w:r>
      <w:r w:rsidRPr="00F320B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и </w:t>
      </w:r>
      <w:r w:rsidRPr="00F320B2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Заказчиком в </w:t>
      </w: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 от условий и срока эксплуатации указанных систем.</w:t>
      </w:r>
    </w:p>
    <w:p w14:paraId="53145F9C" w14:textId="77777777" w:rsidR="00F320B2" w:rsidRPr="00F320B2" w:rsidRDefault="00F320B2" w:rsidP="00004186">
      <w:pPr>
        <w:tabs>
          <w:tab w:val="left" w:pos="0"/>
          <w:tab w:val="left" w:pos="1276"/>
        </w:tabs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</w:pPr>
      <w:r w:rsidRPr="00F320B2"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  <w:t xml:space="preserve">Если при техническом обслуживания будет обнаружено неисправное оборудование, Исполнитель с согласия Получателя услуг осуществляет ремонт этого оборудования. Также в случае обнаружения сотрудником Заказчика неисправности оборудования в период оказания услуг Заказчик вправе направить Исполнителю заявку на определение и </w:t>
      </w:r>
      <w:r w:rsidRPr="00F320B2"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  <w:lastRenderedPageBreak/>
        <w:t>устранение причин неисправностей. Стоимость ремонтных работ включается в стоимость технического обслуживания. Материалы необходимые для восстановления работоспособности оборудования предоставляются Заказчиком.</w:t>
      </w:r>
    </w:p>
    <w:p w14:paraId="4FA4D2F1" w14:textId="77777777" w:rsidR="00F320B2" w:rsidRPr="00F320B2" w:rsidRDefault="00F320B2" w:rsidP="00004186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организации обеспечения оказания услуг</w:t>
      </w:r>
    </w:p>
    <w:p w14:paraId="0420E946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3.3.1.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Исполнитель информируют друг друга письменно.</w:t>
      </w:r>
    </w:p>
    <w:p w14:paraId="7DA1C545" w14:textId="326059F2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3.3.2. Исполнитель обеспечивает безопасность труда своего персонала в пределах согласованного объема услуг, согласно</w:t>
      </w:r>
      <w:r w:rsidR="00731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требованиям правил по охране труда при эксплуатации электроустановок, ТБ при работе с инструментом и приспособлениями, а также противопожарные мероприятия.</w:t>
      </w:r>
    </w:p>
    <w:p w14:paraId="4219D3AA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3.3.3. Исполнитель должен под свою ответственность и за свой счет произвести обеспечение услуг приборами и средствами измерений для проверки работоспособности и проведения измерений, ручным изолирующим (отвертки, пассатижи, плоскогубцы, круглогубцы, кусачки, ножи монтерские) и ручным электрифицированным (дрель, перфоратор, шуруповерт) инструментом, универсальной технологической оснасткой (лестница приставная и стремянка) и т.д., необходимых для исполнения услуг в объеме настоящего ТЗ.</w:t>
      </w:r>
    </w:p>
    <w:p w14:paraId="73D9F44D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3.3.4. Обеспечение энергоснабжения услуг обеспечивается Заказчиком по предварительным заявкам ответственного руководителя работ Исполнителя, в соответствии с требованиями правил по охране труда при эксплуатации электроустановок. Заказчик предоставляет Исполнителю имеющиеся у него на Объекте(ах) стационарные точки подключения электроэнергии (Ресурсы Заказчика). Подключение к указанным сетям и коммуникациям Исполнитель осуществляет самостоятельно, по согласованию с Заказчиком в соответствии с выданным Заказчиком техническими условиями на подключение / присоединение.</w:t>
      </w:r>
    </w:p>
    <w:p w14:paraId="0B7E1C1F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3.3.5. В процессе оказания услуг выполнить устройство необходимых ограждений. </w:t>
      </w:r>
    </w:p>
    <w:p w14:paraId="00098557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3.3.6. Вести журнал регистрации работ по ТО и ТР системы охранно-пожарной сигнализации на каждом Объекте.</w:t>
      </w:r>
    </w:p>
    <w:p w14:paraId="084D174D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3.3.7. Заказчик оставляет за собой право организации системы контроля за своевременной подготовкой, проведением, сдачей объемов, оказываемых Исполнителем услуг, в том числе: </w:t>
      </w:r>
    </w:p>
    <w:p w14:paraId="10839D66" w14:textId="1A63033E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качества оказываемых услуг, измерений, проверки работы вводимого в эксплуатацию электрооборудования, соответствие их требованиям НТД, проверка соблюдения технологической дисциплины;</w:t>
      </w:r>
    </w:p>
    <w:p w14:paraId="243A0A92" w14:textId="5D9016E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выполнения Исполнителем требований НТД, технологической документации заводов-изготовителей;</w:t>
      </w:r>
    </w:p>
    <w:p w14:paraId="61B45361" w14:textId="6AF5A821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соответствия применяемых приборов и средств измерений для проверки работоспособности и проведения измерений, инструментов (ручной изолирующий и ручной электрифицированный), универсальной технологической оснастки (лестница приставная и стремянка) и т.д.</w:t>
      </w:r>
    </w:p>
    <w:p w14:paraId="013D3747" w14:textId="5DEF9DC8" w:rsidR="00F320B2" w:rsidRPr="00F320B2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Заказчик вправе привлечь для контроля качества оказываемых услуг независимого эксперта из любой организации на свое усмотрение.</w:t>
      </w:r>
    </w:p>
    <w:p w14:paraId="247E5C76" w14:textId="77777777" w:rsidR="00F320B2" w:rsidRPr="00F320B2" w:rsidRDefault="00F320B2" w:rsidP="00004186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14:paraId="769F4140" w14:textId="4DC3E417" w:rsidR="007C09ED" w:rsidRDefault="007C09ED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приборы и средства измерений для проверки работоспособности и проведения измерений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сертифицированы (внесены в реестр средств измерений), </w:t>
      </w:r>
      <w:proofErr w:type="spellStart"/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поверены</w:t>
      </w:r>
      <w:proofErr w:type="spellEnd"/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откалиброваны/ аттестованы. </w:t>
      </w:r>
    </w:p>
    <w:p w14:paraId="0FA362AF" w14:textId="76BE1E59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3.5. Требования безопасности</w:t>
      </w:r>
    </w:p>
    <w:p w14:paraId="0A0D96AD" w14:textId="77777777" w:rsid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Услуги должны производиться с соблюдением действующих норм и правил в области охраны труда, пожарной, экологической</w:t>
      </w: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безопасности в Российской Федерации, правил внутреннего трудового распорядка Заказчика.</w:t>
      </w:r>
    </w:p>
    <w:p w14:paraId="5D6D9EFD" w14:textId="01BEB353" w:rsidR="00731E59" w:rsidRPr="00F320B2" w:rsidRDefault="00731E59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Персонал Участника должен пройти обучение и быть аттестован на право проведения технического обслуживания оборудования и систем противопожарной защиты в специализированном учреждении, имеющим лицензию Главного Управления Государственной противопожарной службы МЧС России на право повышения квалификации работников, имеющих намерения осуществлять или осуществляющих деятельность в области пожарной безопасности.</w:t>
      </w:r>
    </w:p>
    <w:p w14:paraId="465A246E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Требования к порядку подготовки и передачи заказчику документов при оказании услуг и их завершении</w:t>
      </w:r>
    </w:p>
    <w:p w14:paraId="0B346D4A" w14:textId="6F1228E0" w:rsid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Работоспособность установки (установок) после проведения технического обслуживания проверяется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Заказчиком,</w:t>
      </w:r>
      <w:r w:rsidRPr="00F320B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после чего стороны заполняют </w:t>
      </w:r>
      <w:r w:rsidRPr="00F320B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«Журнал регистрации услуг по техническому обслуживанию и ремонту» в установленном </w:t>
      </w:r>
      <w:r w:rsidRPr="00F320B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порядке и заверяют записи своими подписями.</w:t>
      </w:r>
    </w:p>
    <w:p w14:paraId="5640D869" w14:textId="55B962BA" w:rsidR="007C09ED" w:rsidRPr="00F320B2" w:rsidRDefault="007C09ED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после окончания оказания услуг представляет Заказчику Акты (или Протоколы, или Заключения) по результатам проведенного ТО ПС за каждый отчетный период отдельно по каждому Объекту.</w:t>
      </w:r>
    </w:p>
    <w:p w14:paraId="75515917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3.7. Требования</w:t>
      </w: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гарантийным обязательствам</w:t>
      </w:r>
    </w:p>
    <w:p w14:paraId="4CD3C3D0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Результатом оказания услуг по техническому обслуживанию или ремонту пожарной сигнализации является обеспечение работоспособного состояния систем на уровне проектных параметров. </w:t>
      </w:r>
    </w:p>
    <w:p w14:paraId="730BD129" w14:textId="440D5728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Гарантийный срок на оказанные услуги составляет 3 (три) месяца со дня подписания обеими сторонами ежемесячного акт</w:t>
      </w:r>
      <w:r w:rsid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приема – передачи оказанных Услуг. Исполнитель гарантирует возможность безотказной, безопасной и эффективной эксплуатации систем пожарной сигнализации на протяжении гарантийного срока.</w:t>
      </w:r>
    </w:p>
    <w:p w14:paraId="2764007E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Если в период гарантийного срока будут обнаружены недостатки в оказанных услугах, Исполнитель (в случае, если не докажет отсутствие своей вины) обязан устранить их за свой счет и своими силами. При этом Заказчиком составляется акт, с перечнем выявленных недостатков и сроком их устранения, который передается Исполнителю. Исполнитель обязан устранить, обнаруженные Заказчиком недостатки, в срок, указанный в акте.  Гарантийный срок в этом случае соответственно продлевается на период устранения недостатков.</w:t>
      </w:r>
    </w:p>
    <w:p w14:paraId="42739925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Гарантийный срок на расходные материалы и оборудование, используемые при оказании услуг составляет – 12 месяцев. В случае, если гарантийный срок, установленный изготовителем, больше гарантийного срока, установленного контрактом, Исполнитель обязан удовлетворить требование Заказчика в пределах гарантийного срока, установленного изготовителем расходных материалов и оборудования. </w:t>
      </w:r>
    </w:p>
    <w:p w14:paraId="67C70332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Гарантия качества оказанных услуг распространяется на все, составляющее оказанные услуги.</w:t>
      </w:r>
    </w:p>
    <w:p w14:paraId="58D27E70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3.8. Ответственность Исполнителя</w:t>
      </w:r>
    </w:p>
    <w:p w14:paraId="1E497065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ab/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Исполнитель несёт ответственность:</w:t>
      </w:r>
    </w:p>
    <w:p w14:paraId="0269A724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соблюдение своим персоналом техники безопасности при техническом обслуживании или ремонте пожарной сигнализации;</w:t>
      </w:r>
    </w:p>
    <w:p w14:paraId="2A3DB864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сохранность оборудования Заказчика в зоне оказания услуг;</w:t>
      </w:r>
    </w:p>
    <w:p w14:paraId="1CD7A388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своевременность и полноту предоставления отчётных документов;</w:t>
      </w:r>
    </w:p>
    <w:p w14:paraId="17A962AA" w14:textId="77777777" w:rsid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отступление от сроков технического обслуживания или некачественно оказанные услуги.</w:t>
      </w:r>
    </w:p>
    <w:p w14:paraId="7EB46216" w14:textId="77777777" w:rsidR="007C09ED" w:rsidRPr="007C09ED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 нарушение условий настоящего ТЗ, повлекших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</w:t>
      </w:r>
    </w:p>
    <w:p w14:paraId="6923DC87" w14:textId="77777777" w:rsidR="007C09ED" w:rsidRPr="007C09ED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Исполнитель несет ответственность за ущерб, причиненный в ходе оказания Услуг, людям, зданиям, оборудованию, за соблюдение требований охраны труда, пожарной и промышленной безопасности в процессе оказания услуг.</w:t>
      </w:r>
    </w:p>
    <w:p w14:paraId="6CF73DD9" w14:textId="1FD00EAC" w:rsidR="007C09ED" w:rsidRPr="00F320B2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>Исполнитель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Исполнителем своих обязательств по-настоящему ТЗ.</w:t>
      </w:r>
    </w:p>
    <w:p w14:paraId="583AC775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3.9.</w:t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Требования к порядку привлечению субподрядчиков</w:t>
      </w:r>
    </w:p>
    <w:p w14:paraId="6202BA14" w14:textId="329124EA" w:rsidR="00F320B2" w:rsidRDefault="00F320B2" w:rsidP="00004186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субподрядчиков не допускается.</w:t>
      </w:r>
    </w:p>
    <w:p w14:paraId="054202BF" w14:textId="77777777" w:rsidR="00004186" w:rsidRPr="00F320B2" w:rsidRDefault="00004186" w:rsidP="00004186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A984A8" w14:textId="77777777" w:rsidR="00F320B2" w:rsidRPr="00F320B2" w:rsidRDefault="00F320B2" w:rsidP="0000418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ОБОСНОВАНИЮ ЦЕНЫ, РАСЧЁТОВ</w:t>
      </w:r>
    </w:p>
    <w:p w14:paraId="6872FB03" w14:textId="645326EC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536378763"/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коммерческого предложения участник закупки должен предоставить сводную таблицу стоимости работ по форме закупочной документации и исходя из объемов работ. </w:t>
      </w:r>
    </w:p>
    <w:p w14:paraId="1E148BBE" w14:textId="71A1BFC7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должна включать цену работ, компенсацию издержек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причитающееся ему вознаграждение, стоимость материалов и оборудования, необходимых для выполнения работы, все налоги, прибыль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все риски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исполнением настоящего Договора и достижением качества результата работы, предусмотренного требованиями настоящего Договора и соответствующей заявки на выполнение работ.</w:t>
      </w:r>
    </w:p>
    <w:bookmarkEnd w:id="2"/>
    <w:p w14:paraId="1541AFD9" w14:textId="77777777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выполненных работ осуществляется в соответствии с проектом договора.</w:t>
      </w:r>
    </w:p>
    <w:p w14:paraId="787EC67A" w14:textId="77777777" w:rsidR="00004186" w:rsidRDefault="00004186" w:rsidP="00004186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50C003" w14:textId="0731E951" w:rsidR="00004186" w:rsidRPr="007E1770" w:rsidRDefault="00004186" w:rsidP="00004186">
      <w:pPr>
        <w:pStyle w:val="ac"/>
        <w:numPr>
          <w:ilvl w:val="0"/>
          <w:numId w:val="3"/>
        </w:numPr>
        <w:tabs>
          <w:tab w:val="left" w:pos="395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770"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Я</w:t>
      </w:r>
      <w:r w:rsidRPr="007E1770">
        <w:rPr>
          <w:rFonts w:ascii="Times New Roman" w:hAnsi="Times New Roman" w:cs="Times New Roman"/>
          <w:b/>
          <w:sz w:val="24"/>
          <w:szCs w:val="24"/>
        </w:rPr>
        <w:t xml:space="preserve"> К УЧАСТНИКАМ ЗАКУПКИ</w:t>
      </w:r>
    </w:p>
    <w:p w14:paraId="1FD94D29" w14:textId="2FACBF81" w:rsidR="00004186" w:rsidRPr="00004186" w:rsidRDefault="00004186" w:rsidP="00004186">
      <w:pPr>
        <w:pStyle w:val="ac"/>
        <w:numPr>
          <w:ilvl w:val="1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кадровых ресурсов и их квалификации: </w:t>
      </w:r>
      <w:r w:rsidR="00731E59">
        <w:rPr>
          <w:rFonts w:ascii="Times New Roman" w:hAnsi="Times New Roman" w:cs="Times New Roman"/>
          <w:sz w:val="24"/>
          <w:szCs w:val="24"/>
          <w:lang w:val="ru-RU"/>
        </w:rPr>
        <w:t>не установлены.</w:t>
      </w:r>
    </w:p>
    <w:p w14:paraId="270D7553" w14:textId="77777777" w:rsidR="007C09ED" w:rsidRDefault="00004186" w:rsidP="00004186">
      <w:pPr>
        <w:pStyle w:val="ac"/>
        <w:numPr>
          <w:ilvl w:val="1"/>
          <w:numId w:val="4"/>
        </w:numPr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материально-технических ресурсов: </w:t>
      </w:r>
    </w:p>
    <w:p w14:paraId="313AB240" w14:textId="77777777" w:rsidR="007C09ED" w:rsidRPr="007C09ED" w:rsidRDefault="007C09ED" w:rsidP="007C09ED">
      <w:pPr>
        <w:pStyle w:val="ac"/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567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Участник закупки в составе своего предложения должен предоставить справку о материально-технических ресурсах по форме, указанной в закупочной документации, подтверждающую наличие:</w:t>
      </w:r>
    </w:p>
    <w:p w14:paraId="33D518FE" w14:textId="77777777" w:rsidR="007C09ED" w:rsidRPr="007C09ED" w:rsidRDefault="007C09ED" w:rsidP="007C09ED">
      <w:pPr>
        <w:pStyle w:val="ac"/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567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 xml:space="preserve">5.2.1. не менее 1 (одного) комплекта приборов и средств измерения для проверки работоспособности и проведения измерений: </w:t>
      </w:r>
    </w:p>
    <w:p w14:paraId="112C96A7" w14:textId="324A1715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приема информации о замыкании и обрыве цепей шлейфов сигнализации, информации о пожаре по увеличению и уменьшению тока в цепях шлейфов сигнализации;</w:t>
      </w:r>
    </w:p>
    <w:p w14:paraId="769C37FE" w14:textId="289ED76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наличия, амплитуды и длительности импульсов;</w:t>
      </w:r>
    </w:p>
    <w:p w14:paraId="621CF55F" w14:textId="13E7DC5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работы выходов и формирования сигнала АСПТ (оповещение) и «пожаре» по извещениям в шлейфах сигнализации;</w:t>
      </w:r>
    </w:p>
    <w:p w14:paraId="0BFE1F26" w14:textId="15A4A744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формирования сигнала «неисправность» при снижении напряжения питания и работоспособности прибора при пониженном напряжении питания;</w:t>
      </w:r>
    </w:p>
    <w:p w14:paraId="2EFD9BEB" w14:textId="7F1F25C2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параметров шлейфов сигнализации;</w:t>
      </w:r>
    </w:p>
    <w:p w14:paraId="5253592B" w14:textId="20C3BD4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сопротивления защитного и рабочего заземления;</w:t>
      </w:r>
    </w:p>
    <w:p w14:paraId="62909572" w14:textId="079D05DE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проверки работоспособности взрывозащищенного оборудования;</w:t>
      </w:r>
    </w:p>
    <w:p w14:paraId="5FC2138C" w14:textId="6D07DF65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фоновой освещенности (в местах установки ручных пожарных извещателей, приемно-контрольных приборов и т.д.);</w:t>
      </w:r>
    </w:p>
    <w:p w14:paraId="6E71D291" w14:textId="686DAB9A" w:rsidR="00004186" w:rsidRPr="002B2E4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уровня звука, обеспечиваемого оповещателями системы оповещения.</w:t>
      </w:r>
    </w:p>
    <w:p w14:paraId="1FA7F91E" w14:textId="77777777" w:rsidR="00004186" w:rsidRPr="00FE3578" w:rsidRDefault="00004186" w:rsidP="00004186">
      <w:pPr>
        <w:pStyle w:val="ac"/>
        <w:numPr>
          <w:ilvl w:val="1"/>
          <w:numId w:val="4"/>
        </w:numPr>
        <w:tabs>
          <w:tab w:val="left" w:pos="563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измерительным приборами инструментам:</w:t>
      </w:r>
      <w:r w:rsidRPr="00FE3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>е установлены.</w:t>
      </w:r>
    </w:p>
    <w:p w14:paraId="24104D71" w14:textId="2A32FF45" w:rsidR="00004186" w:rsidRDefault="00004186" w:rsidP="00004186">
      <w:pPr>
        <w:pStyle w:val="ac"/>
        <w:numPr>
          <w:ilvl w:val="1"/>
          <w:numId w:val="4"/>
        </w:numPr>
        <w:tabs>
          <w:tab w:val="left" w:pos="563"/>
          <w:tab w:val="left" w:pos="851"/>
          <w:tab w:val="left" w:pos="1134"/>
          <w:tab w:val="left" w:pos="1276"/>
          <w:tab w:val="left" w:pos="2722"/>
          <w:tab w:val="left" w:pos="3835"/>
          <w:tab w:val="left" w:pos="5909"/>
          <w:tab w:val="left" w:pos="7426"/>
          <w:tab w:val="left" w:pos="891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о наличии действующих разрешений аттестаций, лицензий:</w:t>
      </w:r>
      <w:r w:rsidR="003320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t>Участник в составе заявки должен представить действующую лицензию на осуществление деятельности по монтажу, техническому обслуживанию и ремонту средств обеспечения пожарной безопасности зданий и сооружений, выданную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14:paraId="435ABDB2" w14:textId="127F5893" w:rsidR="003320FB" w:rsidRPr="003320FB" w:rsidRDefault="003320FB" w:rsidP="003320FB">
      <w:pPr>
        <w:pStyle w:val="ac"/>
        <w:numPr>
          <w:ilvl w:val="1"/>
          <w:numId w:val="4"/>
        </w:numPr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0FB">
        <w:rPr>
          <w:rFonts w:ascii="Times New Roman" w:hAnsi="Times New Roman" w:cs="Times New Roman"/>
          <w:b/>
          <w:sz w:val="24"/>
          <w:szCs w:val="24"/>
          <w:lang w:val="ru-RU"/>
        </w:rPr>
        <w:t>Требования о наличии сертифицированных систем менеджмента: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t xml:space="preserve">Участнику закупки в составе своего предложения желательно предоставить копии действующих сертификатов, подтверждающих на предприятии Участника закупки наличие организованных систем контроля качества соблюдения технологических процессов: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сертифицированная система менеджмента качества по стандарту ГОСТ Р ИСО 9001 (ISO 9001), сертифицированная система экологического менеджмента ГОСТ Р ИСО 14001 (ISO 14001), сертифицированная система безопасности труда и охраны здоровья ГОСТ Р ИСО 45001 (ISO 45001), сертифицированная система энергетического менеджмента ГОСТ Р ИСО 50001 (ISO 50001).</w:t>
      </w:r>
    </w:p>
    <w:p w14:paraId="2077BFF2" w14:textId="594FB8B8" w:rsidR="00004186" w:rsidRPr="002B2E4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Style w:val="ab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аккредитации в Группе «Интер РАО»: 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Участники закупки, имеющие аккредитацию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в Группе «Интер РАО» в качестве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 поставщиков услуг, являющихся предметом настоящей закупки, должны</w:t>
      </w:r>
      <w:r w:rsidRPr="002B2E4D">
        <w:rPr>
          <w:rStyle w:val="ab"/>
          <w:rFonts w:ascii="Times New Roman" w:hAnsi="Times New Roman"/>
          <w:sz w:val="24"/>
          <w:szCs w:val="24"/>
          <w:lang w:val="ru-RU"/>
        </w:rPr>
        <w:t xml:space="preserve"> приложить копию действующего Свидетельства об аккредитации в Группе «Интер РАО».</w:t>
      </w:r>
    </w:p>
    <w:p w14:paraId="46E13D19" w14:textId="77777777" w:rsidR="007C09E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опыту выполнения аналогичных </w:t>
      </w:r>
      <w:r w:rsidR="003320FB">
        <w:rPr>
          <w:rFonts w:ascii="Times New Roman" w:hAnsi="Times New Roman" w:cs="Times New Roman"/>
          <w:b/>
          <w:sz w:val="24"/>
          <w:szCs w:val="24"/>
          <w:lang w:val="ru-RU"/>
        </w:rPr>
        <w:t>услуг</w:t>
      </w: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2D0B5CDD" w14:textId="391BE136" w:rsidR="00004186" w:rsidRPr="007C09ED" w:rsidRDefault="007C09ED" w:rsidP="007C09ED">
      <w:pPr>
        <w:tabs>
          <w:tab w:val="left" w:pos="558"/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09ED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работ по техническому обслуживанию пожарной сигнализации в количестве не менее 3 договоров за последние 3 года, предшествующие дате подачи заявок предложений.</w:t>
      </w:r>
    </w:p>
    <w:p w14:paraId="2BE52661" w14:textId="610F34B5" w:rsidR="003320FB" w:rsidRPr="003320FB" w:rsidRDefault="003320FB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0FB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опыту поставки: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установлены.</w:t>
      </w:r>
    </w:p>
    <w:p w14:paraId="27F65BBC" w14:textId="77777777" w:rsidR="00004186" w:rsidRPr="002B2E4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субподрядным организациям: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 не установлены.</w:t>
      </w:r>
    </w:p>
    <w:p w14:paraId="05D8F94F" w14:textId="77777777" w:rsidR="00004186" w:rsidRPr="00F320B2" w:rsidRDefault="00004186" w:rsidP="003320FB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114046" w14:textId="77777777" w:rsidR="00F320B2" w:rsidRPr="00F320B2" w:rsidRDefault="00F320B2" w:rsidP="00004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DB7D91" w14:textId="77777777" w:rsidR="00F320B2" w:rsidRPr="00F320B2" w:rsidRDefault="00F320B2" w:rsidP="000041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14:paraId="556D1019" w14:textId="77777777" w:rsidR="00F320B2" w:rsidRPr="00F320B2" w:rsidRDefault="00F320B2" w:rsidP="000041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14:paraId="540F628D" w14:textId="77777777" w:rsidR="00297B38" w:rsidRDefault="00297B38" w:rsidP="00004186">
      <w:pPr>
        <w:spacing w:after="0" w:line="240" w:lineRule="auto"/>
      </w:pPr>
    </w:p>
    <w:sectPr w:rsidR="00297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6D62"/>
    <w:multiLevelType w:val="multilevel"/>
    <w:tmpl w:val="DE56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5F90D2D"/>
    <w:multiLevelType w:val="hybridMultilevel"/>
    <w:tmpl w:val="57E6A1D8"/>
    <w:lvl w:ilvl="0" w:tplc="FD2049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400475"/>
    <w:multiLevelType w:val="multilevel"/>
    <w:tmpl w:val="9E00DF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  <w:b/>
        <w:color w:val="auto"/>
        <w:lang w:val="en-US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4A270845"/>
    <w:multiLevelType w:val="hybridMultilevel"/>
    <w:tmpl w:val="C13E09FA"/>
    <w:lvl w:ilvl="0" w:tplc="FD2049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B857B70"/>
    <w:multiLevelType w:val="multilevel"/>
    <w:tmpl w:val="A7C241C6"/>
    <w:lvl w:ilvl="0">
      <w:start w:val="3"/>
      <w:numFmt w:val="decimal"/>
      <w:lvlText w:val="%1."/>
      <w:lvlJc w:val="left"/>
      <w:pPr>
        <w:ind w:left="390" w:hanging="390"/>
      </w:pPr>
      <w:rPr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5" w15:restartNumberingAfterBreak="0">
    <w:nsid w:val="6FB11E15"/>
    <w:multiLevelType w:val="multilevel"/>
    <w:tmpl w:val="988A516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D77"/>
    <w:rsid w:val="00004186"/>
    <w:rsid w:val="000506AB"/>
    <w:rsid w:val="001A5B7A"/>
    <w:rsid w:val="001C2D77"/>
    <w:rsid w:val="00284BAB"/>
    <w:rsid w:val="00297B38"/>
    <w:rsid w:val="002B4FFB"/>
    <w:rsid w:val="003320FB"/>
    <w:rsid w:val="0046607C"/>
    <w:rsid w:val="00487450"/>
    <w:rsid w:val="00580726"/>
    <w:rsid w:val="00621308"/>
    <w:rsid w:val="00626F54"/>
    <w:rsid w:val="00731E59"/>
    <w:rsid w:val="007C09ED"/>
    <w:rsid w:val="00814787"/>
    <w:rsid w:val="008C6737"/>
    <w:rsid w:val="00913336"/>
    <w:rsid w:val="00913C5C"/>
    <w:rsid w:val="00956F33"/>
    <w:rsid w:val="00A33459"/>
    <w:rsid w:val="00A80BCB"/>
    <w:rsid w:val="00BC00F7"/>
    <w:rsid w:val="00C64207"/>
    <w:rsid w:val="00CC05DF"/>
    <w:rsid w:val="00D025BF"/>
    <w:rsid w:val="00D035BD"/>
    <w:rsid w:val="00E43338"/>
    <w:rsid w:val="00E60E16"/>
    <w:rsid w:val="00E81B13"/>
    <w:rsid w:val="00EB6E40"/>
    <w:rsid w:val="00F320B2"/>
    <w:rsid w:val="00F804E7"/>
    <w:rsid w:val="00F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ABFA"/>
  <w15:chartTrackingRefBased/>
  <w15:docId w15:val="{0617A1E3-1962-498D-AD46-91AEEBD4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1478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478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478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478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478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14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478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qFormat/>
    <w:rsid w:val="00004186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004186"/>
    <w:rPr>
      <w:rFonts w:ascii="Courier New" w:eastAsia="Courier New" w:hAnsi="Courier New" w:cs="Courier New"/>
      <w:lang w:val="en-US"/>
    </w:rPr>
  </w:style>
  <w:style w:type="paragraph" w:styleId="ac">
    <w:name w:val="List Paragraph"/>
    <w:basedOn w:val="a"/>
    <w:uiPriority w:val="1"/>
    <w:qFormat/>
    <w:rsid w:val="00004186"/>
    <w:pPr>
      <w:widowControl w:val="0"/>
      <w:autoSpaceDE w:val="0"/>
      <w:autoSpaceDN w:val="0"/>
      <w:spacing w:after="0" w:line="240" w:lineRule="auto"/>
      <w:ind w:left="159" w:firstLine="5"/>
    </w:pPr>
    <w:rPr>
      <w:rFonts w:ascii="Courier New" w:eastAsia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3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4700-A879-4C68-BF90-5B5E49ED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Урбанович Александр Анатольевич</dc:creator>
  <cp:keywords/>
  <dc:description/>
  <cp:lastModifiedBy>Урбанович Александр Анатольевич</cp:lastModifiedBy>
  <cp:revision>11</cp:revision>
  <dcterms:created xsi:type="dcterms:W3CDTF">2025-04-10T14:03:00Z</dcterms:created>
  <dcterms:modified xsi:type="dcterms:W3CDTF">2026-02-20T13:16:00Z</dcterms:modified>
</cp:coreProperties>
</file>